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EED602" w14:textId="77777777" w:rsidR="0017659C" w:rsidRPr="0017659C" w:rsidRDefault="0017659C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17659C">
        <w:rPr>
          <w:rFonts w:asciiTheme="majorHAnsi" w:hAnsiTheme="majorHAnsi" w:cstheme="majorHAnsi"/>
          <w:sz w:val="24"/>
          <w:szCs w:val="24"/>
          <w:lang w:val="es-CL"/>
        </w:rPr>
        <w:t>George Fu, Piano</w:t>
      </w:r>
    </w:p>
    <w:p w14:paraId="713FB54C" w14:textId="77777777" w:rsidR="0017659C" w:rsidRPr="0017659C" w:rsidRDefault="0017659C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0000001" w14:textId="2894D86E" w:rsidR="001D3A28" w:rsidRPr="0017659C" w:rsidRDefault="00C14D7A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Aclamado por el </w:t>
      </w:r>
      <w:r w:rsidRPr="0017659C">
        <w:rPr>
          <w:rFonts w:asciiTheme="majorHAnsi" w:hAnsiTheme="majorHAnsi" w:cstheme="majorHAnsi"/>
          <w:i/>
          <w:sz w:val="24"/>
          <w:szCs w:val="24"/>
          <w:lang w:val="es-CL"/>
        </w:rPr>
        <w:t>Boston Music Intelligencer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 como un “solista de piano heroico” con “un virtuosismo asombroso”, el pianista chino-estadounidense </w:t>
      </w:r>
      <w:r w:rsidRPr="0017659C">
        <w:rPr>
          <w:rFonts w:asciiTheme="majorHAnsi" w:hAnsiTheme="majorHAnsi" w:cstheme="majorHAnsi"/>
          <w:b/>
          <w:sz w:val="24"/>
          <w:szCs w:val="24"/>
          <w:lang w:val="es-CL"/>
        </w:rPr>
        <w:t>George Xiaoyuan Fu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 está ganándose la reputación de un artista con una inteligencia y sensibilidad única. Fu ha tocado como solista con orquestas como la Orquesta Sinfónica Nacional (Washington D.C.), la Orquesta Sinfónica de Baltimore, la Orquesta Sinfónica de Carolina del 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>Norte, y la Orquesta de Tanglewood Music Center, y ha colaborado con directores como Michael Tilson Thomas, Stefan Asbury, Kensho Watanabe, Vinay Parameswaran, y Jonathan Berman. Ha actuado en auditorios internacionales como el Kennedy Center, Carnegie Hal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l, Wigmore Hall, y Seiji Ozawa Hall en Tanglewood. Sus actuaciones han sido emitidas en varios programas de televisión y radio en todo el mundo, como la BBC Radio 3, la National Public Radio (E.E.U.U.), y </w:t>
      </w:r>
      <w:r w:rsidRPr="0017659C">
        <w:rPr>
          <w:rFonts w:asciiTheme="majorHAnsi" w:hAnsiTheme="majorHAnsi" w:cstheme="majorHAnsi"/>
          <w:i/>
          <w:sz w:val="24"/>
          <w:szCs w:val="24"/>
          <w:lang w:val="es-CL"/>
        </w:rPr>
        <w:t>On Stage At Curtis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 en Filadelfia. </w:t>
      </w:r>
    </w:p>
    <w:p w14:paraId="00000002" w14:textId="77777777" w:rsidR="001D3A28" w:rsidRPr="0017659C" w:rsidRDefault="001D3A28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0000003" w14:textId="77777777" w:rsidR="001D3A28" w:rsidRPr="0017659C" w:rsidRDefault="00C14D7A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17659C">
        <w:rPr>
          <w:rFonts w:asciiTheme="majorHAnsi" w:hAnsiTheme="majorHAnsi" w:cstheme="majorHAnsi"/>
          <w:sz w:val="24"/>
          <w:szCs w:val="24"/>
          <w:lang w:val="es-CL"/>
        </w:rPr>
        <w:t>Interesado en t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>rabajos de distintas disciplinas y colaboraciones, Fu ha actuado como director de conjuntos musicales, músico de cámara con dúos y conjuntos en todo el mundo, así como colaborador con coreógrafos en actuaciones interdisciplinares de baile. Apasionado por l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>a música contemporánea, Fu ha colaborado con compositores como Krzysztof Penderecki, Harrison Birtwistle, George Lewis, Unsuk Chin, Matthew Aucoin, y Freya Waley-Cohen. Así mismo, Fu es un compositor por derecho propio. Él ha completado varias obras para p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>iano solo y actuado sus propias cadenzas de los conciertos para piano de Mozart.</w:t>
      </w:r>
    </w:p>
    <w:p w14:paraId="00000004" w14:textId="77777777" w:rsidR="001D3A28" w:rsidRPr="0017659C" w:rsidRDefault="001D3A28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0000005" w14:textId="341B0D6F" w:rsidR="001D3A28" w:rsidRDefault="00C14D7A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17659C">
        <w:rPr>
          <w:rFonts w:asciiTheme="majorHAnsi" w:hAnsiTheme="majorHAnsi" w:cstheme="majorHAnsi"/>
          <w:sz w:val="24"/>
          <w:szCs w:val="24"/>
          <w:lang w:val="es-CL"/>
        </w:rPr>
        <w:t>Fu obtuvo la licenciatura en economía por la universidad de Harvard, así como la licenciatura en interpretación de piano en el Curtis Institute of Music y la Royal Academy of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 Music. Estudió con Christopher Elton, Joanna MacGregor, Jonathan Biss, y Meng-Chieh Liu. También trabajó intensivamente con Pierre-Laurent Aimard, especialmente sobre la música de Messiaen y Debussy. Actualmente vive en Londres, donde es el Piano Fellow d</w:t>
      </w:r>
      <w:r w:rsidRPr="0017659C">
        <w:rPr>
          <w:rFonts w:asciiTheme="majorHAnsi" w:hAnsiTheme="majorHAnsi" w:cstheme="majorHAnsi"/>
          <w:sz w:val="24"/>
          <w:szCs w:val="24"/>
          <w:lang w:val="es-CL"/>
        </w:rPr>
        <w:t xml:space="preserve">e la Royal Academy of Music. </w:t>
      </w:r>
    </w:p>
    <w:p w14:paraId="0CDF39AA" w14:textId="6AB3D62B" w:rsidR="0017659C" w:rsidRDefault="0017659C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02C1E4B" w14:textId="1ED0579B" w:rsidR="0017659C" w:rsidRPr="0017659C" w:rsidRDefault="0017659C" w:rsidP="0017659C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George Fu es un artista de Fa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val="es-CL"/>
        </w:rPr>
        <w:t>njul&amp;Ward.</w:t>
      </w:r>
    </w:p>
    <w:sectPr w:rsidR="0017659C" w:rsidRPr="00176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E8ED" w14:textId="77777777" w:rsidR="00C14D7A" w:rsidRDefault="00C14D7A" w:rsidP="0017659C">
      <w:pPr>
        <w:spacing w:line="240" w:lineRule="auto"/>
      </w:pPr>
      <w:r>
        <w:separator/>
      </w:r>
    </w:p>
  </w:endnote>
  <w:endnote w:type="continuationSeparator" w:id="0">
    <w:p w14:paraId="05BB036F" w14:textId="77777777" w:rsidR="00C14D7A" w:rsidRDefault="00C14D7A" w:rsidP="00176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F551" w14:textId="77777777" w:rsidR="0017659C" w:rsidRDefault="001765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FCAE" w14:textId="77777777" w:rsidR="0017659C" w:rsidRDefault="001765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41CC" w14:textId="77777777" w:rsidR="0017659C" w:rsidRDefault="001765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1735" w14:textId="77777777" w:rsidR="00C14D7A" w:rsidRDefault="00C14D7A" w:rsidP="0017659C">
      <w:pPr>
        <w:spacing w:line="240" w:lineRule="auto"/>
      </w:pPr>
      <w:r>
        <w:separator/>
      </w:r>
    </w:p>
  </w:footnote>
  <w:footnote w:type="continuationSeparator" w:id="0">
    <w:p w14:paraId="19D6408F" w14:textId="77777777" w:rsidR="00C14D7A" w:rsidRDefault="00C14D7A" w:rsidP="00176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1FBF" w14:textId="77777777" w:rsidR="0017659C" w:rsidRDefault="001765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6E7C" w14:textId="77777777" w:rsidR="0017659C" w:rsidRDefault="001765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2317" w14:textId="77777777" w:rsidR="0017659C" w:rsidRDefault="001765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28"/>
    <w:rsid w:val="0017659C"/>
    <w:rsid w:val="001D3A28"/>
    <w:rsid w:val="00C14D7A"/>
    <w:rsid w:val="00D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9EB231"/>
  <w15:docId w15:val="{C96A50DD-D9E1-DD41-A290-A8865C17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7659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59C"/>
  </w:style>
  <w:style w:type="paragraph" w:styleId="Piedepgina">
    <w:name w:val="footer"/>
    <w:basedOn w:val="Normal"/>
    <w:link w:val="PiedepginaCar"/>
    <w:uiPriority w:val="99"/>
    <w:unhideWhenUsed/>
    <w:rsid w:val="0017659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Fanjul Hermosilla</cp:lastModifiedBy>
  <cp:revision>2</cp:revision>
  <dcterms:created xsi:type="dcterms:W3CDTF">2019-12-28T19:31:00Z</dcterms:created>
  <dcterms:modified xsi:type="dcterms:W3CDTF">2019-12-28T19:31:00Z</dcterms:modified>
</cp:coreProperties>
</file>